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712355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DTG</w:t>
      </w:r>
      <w:r w:rsidR="00D52A0F">
        <w:rPr>
          <w:rFonts w:ascii="Arial" w:hAnsi="Arial" w:cs="Arial"/>
          <w:b/>
          <w:sz w:val="20"/>
          <w:szCs w:val="20"/>
        </w:rPr>
        <w:t xml:space="preserve">: </w:t>
      </w:r>
      <w:r w:rsidR="004E29A6">
        <w:rPr>
          <w:rFonts w:ascii="Arial" w:hAnsi="Arial" w:cs="Arial"/>
          <w:b/>
          <w:sz w:val="20"/>
          <w:szCs w:val="20"/>
        </w:rPr>
        <w:t>Notice of</w:t>
      </w:r>
      <w:r w:rsidR="00FF0800">
        <w:rPr>
          <w:rFonts w:ascii="Arial" w:hAnsi="Arial" w:cs="Arial"/>
          <w:b/>
          <w:sz w:val="20"/>
          <w:szCs w:val="20"/>
        </w:rPr>
        <w:t xml:space="preserve"> </w:t>
      </w:r>
      <w:r w:rsidR="00D52A0F">
        <w:rPr>
          <w:rFonts w:ascii="Arial" w:hAnsi="Arial" w:cs="Arial"/>
          <w:b/>
          <w:sz w:val="20"/>
          <w:szCs w:val="20"/>
        </w:rPr>
        <w:t>hold</w:t>
      </w:r>
      <w:r w:rsidR="001D279F">
        <w:rPr>
          <w:rFonts w:ascii="Arial" w:hAnsi="Arial" w:cs="Arial"/>
          <w:b/>
          <w:sz w:val="20"/>
          <w:szCs w:val="20"/>
        </w:rPr>
        <w:t>ing</w:t>
      </w:r>
      <w:r w:rsidR="006907B5">
        <w:rPr>
          <w:rFonts w:ascii="Arial" w:hAnsi="Arial" w:cs="Arial"/>
          <w:b/>
          <w:sz w:val="20"/>
          <w:szCs w:val="20"/>
        </w:rPr>
        <w:t xml:space="preserve"> the</w:t>
      </w:r>
      <w:r w:rsidR="00D83B97">
        <w:rPr>
          <w:rFonts w:ascii="Arial" w:hAnsi="Arial" w:cs="Arial"/>
          <w:b/>
          <w:sz w:val="20"/>
          <w:szCs w:val="20"/>
        </w:rPr>
        <w:t xml:space="preserve"> General Meeting of Shareholders of 2020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C192B">
        <w:rPr>
          <w:rFonts w:ascii="Arial" w:hAnsi="Arial" w:cs="Arial"/>
          <w:sz w:val="20"/>
          <w:szCs w:val="20"/>
        </w:rPr>
        <w:t>2</w:t>
      </w:r>
      <w:r w:rsidR="00712355">
        <w:rPr>
          <w:rFonts w:ascii="Arial" w:hAnsi="Arial" w:cs="Arial"/>
          <w:sz w:val="20"/>
          <w:szCs w:val="20"/>
        </w:rPr>
        <w:t>3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712355" w:rsidRPr="00712355">
        <w:rPr>
          <w:rFonts w:ascii="Arial" w:hAnsi="Arial" w:cs="Arial"/>
          <w:sz w:val="20"/>
          <w:szCs w:val="20"/>
        </w:rPr>
        <w:t>Tipharco</w:t>
      </w:r>
      <w:proofErr w:type="spellEnd"/>
      <w:r w:rsidR="00712355" w:rsidRPr="00712355">
        <w:rPr>
          <w:rFonts w:ascii="Arial" w:hAnsi="Arial" w:cs="Arial"/>
          <w:sz w:val="20"/>
          <w:szCs w:val="20"/>
        </w:rPr>
        <w:t xml:space="preserve"> Pharmaceutical Joint Stock Company</w:t>
      </w:r>
      <w:r w:rsidR="00712355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71DF4">
        <w:rPr>
          <w:rFonts w:ascii="Arial" w:hAnsi="Arial" w:cs="Arial"/>
          <w:sz w:val="20"/>
          <w:szCs w:val="20"/>
        </w:rPr>
        <w:t xml:space="preserve"> </w:t>
      </w:r>
      <w:r w:rsidR="00D52A0F">
        <w:rPr>
          <w:rFonts w:ascii="Arial" w:hAnsi="Arial" w:cs="Arial"/>
          <w:sz w:val="20"/>
          <w:szCs w:val="20"/>
        </w:rPr>
        <w:t>hold</w:t>
      </w:r>
      <w:r w:rsidR="001D279F">
        <w:rPr>
          <w:rFonts w:ascii="Arial" w:hAnsi="Arial" w:cs="Arial"/>
          <w:sz w:val="20"/>
          <w:szCs w:val="20"/>
        </w:rPr>
        <w:t>ing</w:t>
      </w:r>
      <w:r w:rsidR="00D52A0F">
        <w:rPr>
          <w:rFonts w:ascii="Arial" w:hAnsi="Arial" w:cs="Arial"/>
          <w:sz w:val="20"/>
          <w:szCs w:val="20"/>
        </w:rPr>
        <w:t xml:space="preserve"> the</w:t>
      </w:r>
      <w:r w:rsidR="00FF0800" w:rsidRPr="00FF0800">
        <w:rPr>
          <w:rFonts w:ascii="Arial" w:hAnsi="Arial" w:cs="Arial"/>
          <w:sz w:val="20"/>
          <w:szCs w:val="20"/>
        </w:rPr>
        <w:t xml:space="preserve"> </w:t>
      </w:r>
      <w:r w:rsidR="006907B5" w:rsidRPr="006907B5">
        <w:rPr>
          <w:rFonts w:ascii="Arial" w:hAnsi="Arial" w:cs="Arial"/>
          <w:sz w:val="20"/>
          <w:szCs w:val="20"/>
        </w:rPr>
        <w:t xml:space="preserve">General Meeting of Shareholders of 2020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712355" w:rsidRDefault="00712355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712355">
        <w:rPr>
          <w:rFonts w:ascii="Arial" w:hAnsi="Arial" w:cs="Arial"/>
          <w:sz w:val="20"/>
          <w:szCs w:val="20"/>
        </w:rPr>
        <w:t xml:space="preserve">he Board of Directors of </w:t>
      </w:r>
      <w:proofErr w:type="spellStart"/>
      <w:r w:rsidRPr="00712355">
        <w:rPr>
          <w:rFonts w:ascii="Arial" w:hAnsi="Arial" w:cs="Arial"/>
          <w:sz w:val="20"/>
          <w:szCs w:val="20"/>
        </w:rPr>
        <w:t>Tipharco</w:t>
      </w:r>
      <w:proofErr w:type="spellEnd"/>
      <w:r w:rsidRPr="00712355">
        <w:rPr>
          <w:rFonts w:ascii="Arial" w:hAnsi="Arial" w:cs="Arial"/>
          <w:sz w:val="20"/>
          <w:szCs w:val="20"/>
        </w:rPr>
        <w:t xml:space="preserve"> Pharmaceutical Joint Stock Company c</w:t>
      </w:r>
      <w:r>
        <w:rPr>
          <w:rFonts w:ascii="Arial" w:hAnsi="Arial" w:cs="Arial"/>
          <w:sz w:val="20"/>
          <w:szCs w:val="20"/>
        </w:rPr>
        <w:t>ordially invites shareholders to a</w:t>
      </w:r>
      <w:r w:rsidRPr="00712355">
        <w:rPr>
          <w:rFonts w:ascii="Arial" w:hAnsi="Arial" w:cs="Arial"/>
          <w:sz w:val="20"/>
          <w:szCs w:val="20"/>
        </w:rPr>
        <w:t>ttend the Annual General Meeting of Sh</w:t>
      </w:r>
      <w:r>
        <w:rPr>
          <w:rFonts w:ascii="Arial" w:hAnsi="Arial" w:cs="Arial"/>
          <w:sz w:val="20"/>
          <w:szCs w:val="20"/>
        </w:rPr>
        <w:t>areholders in fiscal year 2019</w:t>
      </w:r>
    </w:p>
    <w:p w:rsidR="00712355" w:rsidRDefault="00712355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Meeting time: 08:00 on</w:t>
      </w:r>
      <w:r w:rsidRPr="00712355">
        <w:rPr>
          <w:rFonts w:ascii="Arial" w:hAnsi="Arial" w:cs="Arial"/>
          <w:sz w:val="20"/>
          <w:szCs w:val="20"/>
        </w:rPr>
        <w:t xml:space="preserve"> April 24, 2020</w:t>
      </w:r>
    </w:p>
    <w:p w:rsidR="00712355" w:rsidRDefault="00712355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12355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Meeting p</w:t>
      </w:r>
      <w:r w:rsidRPr="00712355">
        <w:rPr>
          <w:rFonts w:ascii="Arial" w:hAnsi="Arial" w:cs="Arial"/>
          <w:sz w:val="20"/>
          <w:szCs w:val="20"/>
        </w:rPr>
        <w:t xml:space="preserve">lace: Hall of </w:t>
      </w:r>
      <w:proofErr w:type="spellStart"/>
      <w:r w:rsidRPr="00712355">
        <w:rPr>
          <w:rFonts w:ascii="Arial" w:hAnsi="Arial" w:cs="Arial"/>
          <w:sz w:val="20"/>
          <w:szCs w:val="20"/>
        </w:rPr>
        <w:t>Tipharco</w:t>
      </w:r>
      <w:proofErr w:type="spellEnd"/>
      <w:r w:rsidRPr="00712355">
        <w:rPr>
          <w:rFonts w:ascii="Arial" w:hAnsi="Arial" w:cs="Arial"/>
          <w:sz w:val="20"/>
          <w:szCs w:val="20"/>
        </w:rPr>
        <w:t xml:space="preserve"> Pharmaceutical Joint Stock Company</w:t>
      </w:r>
      <w:r>
        <w:rPr>
          <w:rFonts w:ascii="Arial" w:hAnsi="Arial" w:cs="Arial"/>
          <w:sz w:val="20"/>
          <w:szCs w:val="20"/>
        </w:rPr>
        <w:t>,</w:t>
      </w:r>
      <w:r w:rsidRPr="00712355">
        <w:rPr>
          <w:rFonts w:ascii="Arial" w:hAnsi="Arial" w:cs="Arial"/>
          <w:sz w:val="20"/>
          <w:szCs w:val="20"/>
        </w:rPr>
        <w:t xml:space="preserve"> Lot 08, 09 </w:t>
      </w:r>
      <w:r>
        <w:rPr>
          <w:rFonts w:ascii="Arial" w:hAnsi="Arial" w:cs="Arial"/>
          <w:sz w:val="20"/>
          <w:szCs w:val="20"/>
        </w:rPr>
        <w:t xml:space="preserve">Tan My </w:t>
      </w:r>
      <w:proofErr w:type="spellStart"/>
      <w:r>
        <w:rPr>
          <w:rFonts w:ascii="Arial" w:hAnsi="Arial" w:cs="Arial"/>
          <w:sz w:val="20"/>
          <w:szCs w:val="20"/>
        </w:rPr>
        <w:t>Chanh</w:t>
      </w:r>
      <w:proofErr w:type="spellEnd"/>
      <w:r>
        <w:rPr>
          <w:rFonts w:ascii="Arial" w:hAnsi="Arial" w:cs="Arial"/>
          <w:sz w:val="20"/>
          <w:szCs w:val="20"/>
        </w:rPr>
        <w:t xml:space="preserve"> Industrial and H</w:t>
      </w:r>
      <w:r w:rsidRPr="00712355">
        <w:rPr>
          <w:rFonts w:ascii="Arial" w:hAnsi="Arial" w:cs="Arial"/>
          <w:sz w:val="20"/>
          <w:szCs w:val="20"/>
        </w:rPr>
        <w:t>andicraft</w:t>
      </w:r>
      <w:r>
        <w:rPr>
          <w:rFonts w:ascii="Arial" w:hAnsi="Arial" w:cs="Arial"/>
          <w:sz w:val="20"/>
          <w:szCs w:val="20"/>
        </w:rPr>
        <w:t xml:space="preserve"> Cluster</w:t>
      </w:r>
      <w:r w:rsidRPr="00712355">
        <w:rPr>
          <w:rFonts w:ascii="Arial" w:hAnsi="Arial" w:cs="Arial"/>
          <w:sz w:val="20"/>
          <w:szCs w:val="20"/>
        </w:rPr>
        <w:t xml:space="preserve">, Ward 9 - My </w:t>
      </w:r>
      <w:proofErr w:type="spellStart"/>
      <w:r w:rsidRPr="00712355">
        <w:rPr>
          <w:rFonts w:ascii="Arial" w:hAnsi="Arial" w:cs="Arial"/>
          <w:sz w:val="20"/>
          <w:szCs w:val="20"/>
        </w:rPr>
        <w:t>Tho</w:t>
      </w:r>
      <w:proofErr w:type="spellEnd"/>
      <w:r w:rsidRPr="00712355">
        <w:rPr>
          <w:rFonts w:ascii="Arial" w:hAnsi="Arial" w:cs="Arial"/>
          <w:sz w:val="20"/>
          <w:szCs w:val="20"/>
        </w:rPr>
        <w:t xml:space="preserve"> City - </w:t>
      </w:r>
      <w:proofErr w:type="spellStart"/>
      <w:r w:rsidRPr="00712355">
        <w:rPr>
          <w:rFonts w:ascii="Arial" w:hAnsi="Arial" w:cs="Arial"/>
          <w:sz w:val="20"/>
          <w:szCs w:val="20"/>
        </w:rPr>
        <w:t>Tien</w:t>
      </w:r>
      <w:proofErr w:type="spellEnd"/>
      <w:r w:rsidRPr="007123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2355">
        <w:rPr>
          <w:rFonts w:ascii="Arial" w:hAnsi="Arial" w:cs="Arial"/>
          <w:sz w:val="20"/>
          <w:szCs w:val="20"/>
        </w:rPr>
        <w:t>Giang</w:t>
      </w:r>
      <w:proofErr w:type="spellEnd"/>
      <w:r w:rsidRPr="00712355">
        <w:rPr>
          <w:rFonts w:ascii="Arial" w:hAnsi="Arial" w:cs="Arial"/>
          <w:sz w:val="20"/>
          <w:szCs w:val="20"/>
        </w:rPr>
        <w:t xml:space="preserve"> Province </w:t>
      </w:r>
    </w:p>
    <w:p w:rsidR="00712355" w:rsidRDefault="00712355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712355">
        <w:rPr>
          <w:rFonts w:ascii="Arial" w:hAnsi="Arial" w:cs="Arial"/>
          <w:sz w:val="20"/>
          <w:szCs w:val="20"/>
        </w:rPr>
        <w:t xml:space="preserve">Content of the Meeting: </w:t>
      </w:r>
    </w:p>
    <w:p w:rsidR="00712355" w:rsidRDefault="00712355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12355">
        <w:rPr>
          <w:rFonts w:ascii="Arial" w:hAnsi="Arial" w:cs="Arial"/>
          <w:sz w:val="20"/>
          <w:szCs w:val="20"/>
        </w:rPr>
        <w:t>Report on the results of production and business activities in 2019 and d</w:t>
      </w:r>
      <w:bookmarkStart w:id="0" w:name="_GoBack"/>
      <w:bookmarkEnd w:id="0"/>
      <w:r w:rsidRPr="00712355">
        <w:rPr>
          <w:rFonts w:ascii="Arial" w:hAnsi="Arial" w:cs="Arial"/>
          <w:sz w:val="20"/>
          <w:szCs w:val="20"/>
        </w:rPr>
        <w:t>irections for production and business activities in 2</w:t>
      </w:r>
      <w:r>
        <w:rPr>
          <w:rFonts w:ascii="Arial" w:hAnsi="Arial" w:cs="Arial"/>
          <w:sz w:val="20"/>
          <w:szCs w:val="20"/>
        </w:rPr>
        <w:t>020</w:t>
      </w:r>
    </w:p>
    <w:p w:rsidR="00712355" w:rsidRDefault="00712355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712355">
        <w:rPr>
          <w:rFonts w:ascii="Arial" w:hAnsi="Arial" w:cs="Arial"/>
          <w:sz w:val="20"/>
          <w:szCs w:val="20"/>
        </w:rPr>
        <w:t xml:space="preserve"> Report on the activities of the Board in 2019 and the direction for activities in 2020  </w:t>
      </w:r>
    </w:p>
    <w:p w:rsidR="00712355" w:rsidRDefault="00712355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12355">
        <w:rPr>
          <w:rFonts w:ascii="Arial" w:hAnsi="Arial" w:cs="Arial"/>
          <w:sz w:val="20"/>
          <w:szCs w:val="20"/>
        </w:rPr>
        <w:t xml:space="preserve">Report of the Supervisory Board in 2019.  </w:t>
      </w:r>
    </w:p>
    <w:p w:rsidR="00712355" w:rsidRDefault="00712355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712355">
        <w:rPr>
          <w:rFonts w:ascii="Arial" w:hAnsi="Arial" w:cs="Arial"/>
          <w:sz w:val="20"/>
          <w:szCs w:val="20"/>
        </w:rPr>
        <w:t xml:space="preserve"> Audite</w:t>
      </w:r>
      <w:r>
        <w:rPr>
          <w:rFonts w:ascii="Arial" w:hAnsi="Arial" w:cs="Arial"/>
          <w:sz w:val="20"/>
          <w:szCs w:val="20"/>
        </w:rPr>
        <w:t>d financial statements of 2019</w:t>
      </w:r>
    </w:p>
    <w:p w:rsidR="00712355" w:rsidRDefault="00712355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712355">
        <w:rPr>
          <w:rFonts w:ascii="Arial" w:hAnsi="Arial" w:cs="Arial"/>
          <w:sz w:val="20"/>
          <w:szCs w:val="20"/>
        </w:rPr>
        <w:t xml:space="preserve"> Approving the profit distribution pl</w:t>
      </w:r>
      <w:r>
        <w:rPr>
          <w:rFonts w:ascii="Arial" w:hAnsi="Arial" w:cs="Arial"/>
          <w:sz w:val="20"/>
          <w:szCs w:val="20"/>
        </w:rPr>
        <w:t>an for 2019, expected in 2020</w:t>
      </w:r>
    </w:p>
    <w:p w:rsidR="00712355" w:rsidRDefault="00712355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712355">
        <w:rPr>
          <w:rFonts w:ascii="Arial" w:hAnsi="Arial" w:cs="Arial"/>
          <w:sz w:val="20"/>
          <w:szCs w:val="20"/>
        </w:rPr>
        <w:t xml:space="preserve"> Other contents (under the deciding competence of the </w:t>
      </w:r>
      <w:r>
        <w:rPr>
          <w:rFonts w:ascii="Arial" w:hAnsi="Arial" w:cs="Arial"/>
          <w:sz w:val="20"/>
          <w:szCs w:val="20"/>
        </w:rPr>
        <w:t>General Meeting of Shareholders)</w:t>
      </w:r>
    </w:p>
    <w:p w:rsidR="00712355" w:rsidRDefault="00712355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712355">
        <w:rPr>
          <w:rFonts w:ascii="Arial" w:hAnsi="Arial" w:cs="Arial"/>
          <w:sz w:val="20"/>
          <w:szCs w:val="20"/>
        </w:rPr>
        <w:t xml:space="preserve"> Approving </w:t>
      </w:r>
      <w:r>
        <w:rPr>
          <w:rFonts w:ascii="Arial" w:hAnsi="Arial" w:cs="Arial"/>
          <w:sz w:val="20"/>
          <w:szCs w:val="20"/>
        </w:rPr>
        <w:t>General Mandate for fiscal year 2019</w:t>
      </w:r>
    </w:p>
    <w:p w:rsidR="00712355" w:rsidRDefault="00712355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Registration for</w:t>
      </w:r>
      <w:r w:rsidRPr="00712355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 the M</w:t>
      </w:r>
      <w:r w:rsidRPr="00712355">
        <w:rPr>
          <w:rFonts w:ascii="Arial" w:hAnsi="Arial" w:cs="Arial"/>
          <w:sz w:val="20"/>
          <w:szCs w:val="20"/>
        </w:rPr>
        <w:t xml:space="preserve">eeting: </w:t>
      </w:r>
    </w:p>
    <w:p w:rsidR="00712355" w:rsidRDefault="00712355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1235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record date </w:t>
      </w:r>
      <w:r w:rsidRPr="00712355">
        <w:rPr>
          <w:rFonts w:ascii="Arial" w:hAnsi="Arial" w:cs="Arial"/>
          <w:sz w:val="20"/>
          <w:szCs w:val="20"/>
        </w:rPr>
        <w:t>of the list of shareholders attending the General Mee</w:t>
      </w:r>
      <w:r>
        <w:rPr>
          <w:rFonts w:ascii="Arial" w:hAnsi="Arial" w:cs="Arial"/>
          <w:sz w:val="20"/>
          <w:szCs w:val="20"/>
        </w:rPr>
        <w:t>ting of Shareholders: March 18, 2020</w:t>
      </w:r>
    </w:p>
    <w:p w:rsidR="00712355" w:rsidRDefault="00712355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12355">
        <w:rPr>
          <w:rFonts w:ascii="Arial" w:hAnsi="Arial" w:cs="Arial"/>
          <w:sz w:val="20"/>
          <w:szCs w:val="20"/>
        </w:rPr>
        <w:t xml:space="preserve">To facilitate the organization of the Meeting, shareholders are requested to send their registration or authorization to the Company before April 20, 2020, at the following address: </w:t>
      </w:r>
    </w:p>
    <w:p w:rsidR="00712355" w:rsidRDefault="00712355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12355">
        <w:rPr>
          <w:rFonts w:ascii="Arial" w:hAnsi="Arial" w:cs="Arial"/>
          <w:sz w:val="20"/>
          <w:szCs w:val="20"/>
        </w:rPr>
        <w:t xml:space="preserve">Human Resources - Administration </w:t>
      </w:r>
      <w:r>
        <w:rPr>
          <w:rFonts w:ascii="Arial" w:hAnsi="Arial" w:cs="Arial"/>
          <w:sz w:val="20"/>
          <w:szCs w:val="20"/>
        </w:rPr>
        <w:t>Department</w:t>
      </w:r>
      <w:r w:rsidRPr="007123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712355">
        <w:rPr>
          <w:rFonts w:ascii="Arial" w:hAnsi="Arial" w:cs="Arial"/>
          <w:sz w:val="20"/>
          <w:szCs w:val="20"/>
        </w:rPr>
        <w:t>Tipharco</w:t>
      </w:r>
      <w:proofErr w:type="spellEnd"/>
      <w:r w:rsidRPr="00712355">
        <w:rPr>
          <w:rFonts w:ascii="Arial" w:hAnsi="Arial" w:cs="Arial"/>
          <w:sz w:val="20"/>
          <w:szCs w:val="20"/>
        </w:rPr>
        <w:t xml:space="preserve"> Pharmaceutical Joint Stock Company</w:t>
      </w:r>
    </w:p>
    <w:p w:rsidR="00712355" w:rsidRDefault="00712355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Lot </w:t>
      </w:r>
      <w:r w:rsidRPr="00712355">
        <w:rPr>
          <w:rFonts w:ascii="Arial" w:hAnsi="Arial" w:cs="Arial"/>
          <w:sz w:val="20"/>
          <w:szCs w:val="20"/>
        </w:rPr>
        <w:t xml:space="preserve">08 - 09 </w:t>
      </w:r>
      <w:r>
        <w:rPr>
          <w:rFonts w:ascii="Arial" w:hAnsi="Arial" w:cs="Arial"/>
          <w:sz w:val="20"/>
          <w:szCs w:val="20"/>
        </w:rPr>
        <w:t xml:space="preserve">Tan My </w:t>
      </w:r>
      <w:proofErr w:type="spellStart"/>
      <w:r>
        <w:rPr>
          <w:rFonts w:ascii="Arial" w:hAnsi="Arial" w:cs="Arial"/>
          <w:sz w:val="20"/>
          <w:szCs w:val="20"/>
        </w:rPr>
        <w:t>Chanh</w:t>
      </w:r>
      <w:proofErr w:type="spellEnd"/>
      <w:r>
        <w:rPr>
          <w:rFonts w:ascii="Arial" w:hAnsi="Arial" w:cs="Arial"/>
          <w:sz w:val="20"/>
          <w:szCs w:val="20"/>
        </w:rPr>
        <w:t xml:space="preserve"> Industrial and H</w:t>
      </w:r>
      <w:r w:rsidRPr="00712355">
        <w:rPr>
          <w:rFonts w:ascii="Arial" w:hAnsi="Arial" w:cs="Arial"/>
          <w:sz w:val="20"/>
          <w:szCs w:val="20"/>
        </w:rPr>
        <w:t>andicraft</w:t>
      </w:r>
      <w:r>
        <w:rPr>
          <w:rFonts w:ascii="Arial" w:hAnsi="Arial" w:cs="Arial"/>
          <w:sz w:val="20"/>
          <w:szCs w:val="20"/>
        </w:rPr>
        <w:t xml:space="preserve"> Cluster</w:t>
      </w:r>
      <w:r w:rsidRPr="00712355">
        <w:rPr>
          <w:rFonts w:ascii="Arial" w:hAnsi="Arial" w:cs="Arial"/>
          <w:sz w:val="20"/>
          <w:szCs w:val="20"/>
        </w:rPr>
        <w:t xml:space="preserve">, Ward 9, My </w:t>
      </w:r>
      <w:proofErr w:type="spellStart"/>
      <w:r w:rsidRPr="00712355">
        <w:rPr>
          <w:rFonts w:ascii="Arial" w:hAnsi="Arial" w:cs="Arial"/>
          <w:sz w:val="20"/>
          <w:szCs w:val="20"/>
        </w:rPr>
        <w:t>Tho</w:t>
      </w:r>
      <w:proofErr w:type="spellEnd"/>
      <w:r>
        <w:rPr>
          <w:rFonts w:ascii="Arial" w:hAnsi="Arial" w:cs="Arial"/>
          <w:sz w:val="20"/>
          <w:szCs w:val="20"/>
        </w:rPr>
        <w:t xml:space="preserve"> City</w:t>
      </w:r>
      <w:r w:rsidRPr="007123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2355">
        <w:rPr>
          <w:rFonts w:ascii="Arial" w:hAnsi="Arial" w:cs="Arial"/>
          <w:sz w:val="20"/>
          <w:szCs w:val="20"/>
        </w:rPr>
        <w:t>Tien</w:t>
      </w:r>
      <w:proofErr w:type="spellEnd"/>
      <w:r w:rsidRPr="007123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2355">
        <w:rPr>
          <w:rFonts w:ascii="Arial" w:hAnsi="Arial" w:cs="Arial"/>
          <w:sz w:val="20"/>
          <w:szCs w:val="20"/>
        </w:rPr>
        <w:t>Giang</w:t>
      </w:r>
      <w:proofErr w:type="spellEnd"/>
    </w:p>
    <w:p w:rsidR="00712355" w:rsidRDefault="00712355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(0273</w:t>
      </w:r>
      <w:r w:rsidRPr="00712355">
        <w:rPr>
          <w:rFonts w:ascii="Arial" w:hAnsi="Arial" w:cs="Arial"/>
          <w:sz w:val="20"/>
          <w:szCs w:val="20"/>
        </w:rPr>
        <w:t xml:space="preserve"> 3871817 (meeting with Mr. Le Tan Long) </w:t>
      </w:r>
    </w:p>
    <w:p w:rsidR="00712355" w:rsidRDefault="00712355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12355">
        <w:rPr>
          <w:rFonts w:ascii="Arial" w:hAnsi="Arial" w:cs="Arial"/>
          <w:sz w:val="20"/>
          <w:szCs w:val="20"/>
        </w:rPr>
        <w:t xml:space="preserve">Documents for the Meeting are posted on the Company's Website at: </w:t>
      </w:r>
      <w:r>
        <w:rPr>
          <w:rFonts w:ascii="Arial" w:hAnsi="Arial" w:cs="Arial"/>
          <w:sz w:val="20"/>
          <w:szCs w:val="20"/>
        </w:rPr>
        <w:t>www.tipharco.com.vn; however, if you cannot a</w:t>
      </w:r>
      <w:r w:rsidRPr="00712355">
        <w:rPr>
          <w:rFonts w:ascii="Arial" w:hAnsi="Arial" w:cs="Arial"/>
          <w:sz w:val="20"/>
          <w:szCs w:val="20"/>
        </w:rPr>
        <w:t xml:space="preserve">ccess, please contact the Company's Organizing Committee </w:t>
      </w:r>
      <w:r>
        <w:rPr>
          <w:rFonts w:ascii="Arial" w:hAnsi="Arial" w:cs="Arial"/>
          <w:sz w:val="20"/>
          <w:szCs w:val="20"/>
        </w:rPr>
        <w:t>for support</w:t>
      </w:r>
    </w:p>
    <w:p w:rsidR="00712355" w:rsidRDefault="00712355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attending the M</w:t>
      </w:r>
      <w:r w:rsidRPr="00712355">
        <w:rPr>
          <w:rFonts w:ascii="Arial" w:hAnsi="Arial" w:cs="Arial"/>
          <w:sz w:val="20"/>
          <w:szCs w:val="20"/>
        </w:rPr>
        <w:t xml:space="preserve">eeting, please </w:t>
      </w:r>
      <w:r>
        <w:rPr>
          <w:rFonts w:ascii="Arial" w:hAnsi="Arial" w:cs="Arial"/>
          <w:sz w:val="20"/>
          <w:szCs w:val="20"/>
        </w:rPr>
        <w:t>bring an invitation and ID card and invitation</w:t>
      </w:r>
    </w:p>
    <w:sectPr w:rsidR="00712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41496"/>
    <w:rsid w:val="000A00E8"/>
    <w:rsid w:val="000A0B74"/>
    <w:rsid w:val="000F0295"/>
    <w:rsid w:val="00110F07"/>
    <w:rsid w:val="00132EC5"/>
    <w:rsid w:val="001D279F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4E29A6"/>
    <w:rsid w:val="00503DD6"/>
    <w:rsid w:val="0058434E"/>
    <w:rsid w:val="005B40E5"/>
    <w:rsid w:val="006907B5"/>
    <w:rsid w:val="006E15A6"/>
    <w:rsid w:val="00712355"/>
    <w:rsid w:val="00745D9A"/>
    <w:rsid w:val="007A1FCC"/>
    <w:rsid w:val="007B67AF"/>
    <w:rsid w:val="007C192B"/>
    <w:rsid w:val="008134FC"/>
    <w:rsid w:val="0084485C"/>
    <w:rsid w:val="00853748"/>
    <w:rsid w:val="008544C2"/>
    <w:rsid w:val="008D4E5F"/>
    <w:rsid w:val="009C28F2"/>
    <w:rsid w:val="009D2C63"/>
    <w:rsid w:val="009E1744"/>
    <w:rsid w:val="00A06443"/>
    <w:rsid w:val="00A06521"/>
    <w:rsid w:val="00A128FC"/>
    <w:rsid w:val="00A63B6C"/>
    <w:rsid w:val="00A71DF4"/>
    <w:rsid w:val="00A83F80"/>
    <w:rsid w:val="00AA54AD"/>
    <w:rsid w:val="00AF67BE"/>
    <w:rsid w:val="00B70D7E"/>
    <w:rsid w:val="00BA1F12"/>
    <w:rsid w:val="00BA3FB7"/>
    <w:rsid w:val="00BD3CCA"/>
    <w:rsid w:val="00C4753A"/>
    <w:rsid w:val="00C653F5"/>
    <w:rsid w:val="00D52A0F"/>
    <w:rsid w:val="00D52C26"/>
    <w:rsid w:val="00D74339"/>
    <w:rsid w:val="00D83B97"/>
    <w:rsid w:val="00DD263A"/>
    <w:rsid w:val="00E902AC"/>
    <w:rsid w:val="00EC0746"/>
    <w:rsid w:val="00F320D6"/>
    <w:rsid w:val="00F86F7A"/>
    <w:rsid w:val="00F903A5"/>
    <w:rsid w:val="00FD3EED"/>
    <w:rsid w:val="00FD4001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80</cp:revision>
  <dcterms:created xsi:type="dcterms:W3CDTF">2019-10-16T10:03:00Z</dcterms:created>
  <dcterms:modified xsi:type="dcterms:W3CDTF">2020-03-30T00:41:00Z</dcterms:modified>
</cp:coreProperties>
</file>